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A6" w:rsidRDefault="00064BA6" w:rsidP="00064BA6">
      <w:r>
        <w:t xml:space="preserve">These links should correlate with these three courses. </w:t>
      </w:r>
    </w:p>
    <w:p w:rsidR="00064BA6" w:rsidRPr="009555E2" w:rsidRDefault="00064BA6" w:rsidP="00064BA6">
      <w:pPr>
        <w:rPr>
          <w:rStyle w:val="Hyperlink"/>
        </w:rPr>
      </w:pPr>
      <w:r>
        <w:t xml:space="preserve">• IS-700.a </w:t>
      </w:r>
      <w:r w:rsidR="009555E2">
        <w:fldChar w:fldCharType="begin"/>
      </w:r>
      <w:r w:rsidR="009555E2">
        <w:instrText xml:space="preserve"> HYPERLINK "http://training.fema.gov/is/courseoverview.aspx?code=IS-700.a" </w:instrText>
      </w:r>
      <w:r w:rsidR="009555E2">
        <w:fldChar w:fldCharType="separate"/>
      </w:r>
      <w:r w:rsidRPr="009555E2">
        <w:rPr>
          <w:rStyle w:val="Hyperlink"/>
        </w:rPr>
        <w:t>National Incident Management System (</w:t>
      </w:r>
      <w:proofErr w:type="gramStart"/>
      <w:r w:rsidRPr="009555E2">
        <w:rPr>
          <w:rStyle w:val="Hyperlink"/>
        </w:rPr>
        <w:t>NIMS</w:t>
      </w:r>
      <w:proofErr w:type="gramEnd"/>
      <w:r w:rsidRPr="009555E2">
        <w:rPr>
          <w:rStyle w:val="Hyperlink"/>
        </w:rPr>
        <w:t xml:space="preserve">) an Introduction </w:t>
      </w:r>
    </w:p>
    <w:p w:rsidR="00064BA6" w:rsidRDefault="009555E2" w:rsidP="00064BA6">
      <w:r>
        <w:fldChar w:fldCharType="end"/>
      </w:r>
      <w:r w:rsidR="00064BA6">
        <w:t xml:space="preserve">• IS-100.HCb </w:t>
      </w:r>
      <w:hyperlink r:id="rId7" w:history="1">
        <w:r w:rsidR="00064BA6" w:rsidRPr="00064BA6">
          <w:rPr>
            <w:rStyle w:val="Hyperlink"/>
          </w:rPr>
          <w:t>Introduction to the Incident Command Center (ICS) for Healthcare/Hospitals</w:t>
        </w:r>
      </w:hyperlink>
      <w:r w:rsidR="00064BA6">
        <w:t xml:space="preserve"> </w:t>
      </w:r>
    </w:p>
    <w:p w:rsidR="00064BA6" w:rsidRDefault="00064BA6" w:rsidP="00064BA6">
      <w:r>
        <w:t xml:space="preserve">​• IS-200.HCa </w:t>
      </w:r>
      <w:hyperlink r:id="rId8" w:history="1">
        <w:r w:rsidRPr="00210018">
          <w:rPr>
            <w:rStyle w:val="Hyperlink"/>
          </w:rPr>
          <w:t xml:space="preserve">Applying ICS to Healthcare </w:t>
        </w:r>
        <w:bookmarkStart w:id="0" w:name="_GoBack"/>
        <w:bookmarkEnd w:id="0"/>
        <w:r w:rsidRPr="00210018">
          <w:rPr>
            <w:rStyle w:val="Hyperlink"/>
          </w:rPr>
          <w:t>Organizations</w:t>
        </w:r>
      </w:hyperlink>
      <w:r>
        <w:t xml:space="preserve">​ </w:t>
      </w:r>
    </w:p>
    <w:p w:rsidR="00FF5080" w:rsidRDefault="00064BA6" w:rsidP="00064BA6">
      <w:r>
        <w:t>Upon completion you will be certified in the National Incident Management System. Therefore, you are more qualified in Disaster Management and can be a member of the Disaster Management team at your hospital. This may come with a differential in some organizations.</w:t>
      </w:r>
    </w:p>
    <w:sectPr w:rsidR="00FF50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EB" w:rsidRDefault="004D4CEB" w:rsidP="00064BA6">
      <w:pPr>
        <w:spacing w:after="0" w:line="240" w:lineRule="auto"/>
      </w:pPr>
      <w:r>
        <w:separator/>
      </w:r>
    </w:p>
  </w:endnote>
  <w:endnote w:type="continuationSeparator" w:id="0">
    <w:p w:rsidR="004D4CEB" w:rsidRDefault="004D4CEB" w:rsidP="0006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EB" w:rsidRDefault="004D4CEB" w:rsidP="00064BA6">
      <w:pPr>
        <w:spacing w:after="0" w:line="240" w:lineRule="auto"/>
      </w:pPr>
      <w:r>
        <w:separator/>
      </w:r>
    </w:p>
  </w:footnote>
  <w:footnote w:type="continuationSeparator" w:id="0">
    <w:p w:rsidR="004D4CEB" w:rsidRDefault="004D4CEB" w:rsidP="0006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A6" w:rsidRDefault="00C24545">
    <w:pPr>
      <w:pStyle w:val="Header"/>
    </w:pPr>
    <w:r w:rsidRPr="00C24545">
      <w:rPr>
        <w:noProof/>
      </w:rPr>
      <w:drawing>
        <wp:inline distT="0" distB="0" distL="0" distR="0">
          <wp:extent cx="2095500" cy="2095500"/>
          <wp:effectExtent l="0" t="0" r="0" b="0"/>
          <wp:docPr id="2" name="Picture 2" descr="http://homepages.se.edu/public-safety/files/2010/02/NI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homepages.se.edu/public-safety/files/2010/02/NI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A6"/>
    <w:rsid w:val="00064BA6"/>
    <w:rsid w:val="00210018"/>
    <w:rsid w:val="004D4CEB"/>
    <w:rsid w:val="009555E2"/>
    <w:rsid w:val="009A7BE7"/>
    <w:rsid w:val="00C24545"/>
    <w:rsid w:val="00CC1CC8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B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A6"/>
  </w:style>
  <w:style w:type="paragraph" w:styleId="Footer">
    <w:name w:val="footer"/>
    <w:basedOn w:val="Normal"/>
    <w:link w:val="FooterChar"/>
    <w:uiPriority w:val="99"/>
    <w:unhideWhenUsed/>
    <w:rsid w:val="000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A6"/>
  </w:style>
  <w:style w:type="paragraph" w:styleId="BalloonText">
    <w:name w:val="Balloon Text"/>
    <w:basedOn w:val="Normal"/>
    <w:link w:val="BalloonTextChar"/>
    <w:uiPriority w:val="99"/>
    <w:semiHidden/>
    <w:unhideWhenUsed/>
    <w:rsid w:val="00C2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B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A6"/>
  </w:style>
  <w:style w:type="paragraph" w:styleId="Footer">
    <w:name w:val="footer"/>
    <w:basedOn w:val="Normal"/>
    <w:link w:val="FooterChar"/>
    <w:uiPriority w:val="99"/>
    <w:unhideWhenUsed/>
    <w:rsid w:val="000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A6"/>
  </w:style>
  <w:style w:type="paragraph" w:styleId="BalloonText">
    <w:name w:val="Balloon Text"/>
    <w:basedOn w:val="Normal"/>
    <w:link w:val="BalloonTextChar"/>
    <w:uiPriority w:val="99"/>
    <w:semiHidden/>
    <w:unhideWhenUsed/>
    <w:rsid w:val="00C2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fema.gov/is/courseoverview.aspx?code=IS-200.H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ining.fema.gov/is/courseoverview.aspx?code=IS-100.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2015-09-02T23:50:00Z</dcterms:created>
  <dcterms:modified xsi:type="dcterms:W3CDTF">2015-09-02T23:50:00Z</dcterms:modified>
</cp:coreProperties>
</file>